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CB070A" w:rsidP="00CC12A5">
      <w:bookmarkStart w:id="0" w:name="_GoBack"/>
      <w:bookmarkEnd w:id="0"/>
    </w:p>
    <w:p w:rsidR="00D940FC" w:rsidRDefault="00D940FC" w:rsidP="00B77C49">
      <w:pPr>
        <w:jc w:val="center"/>
      </w:pPr>
    </w:p>
    <w:p w:rsidR="00D940FC" w:rsidRDefault="00D940FC" w:rsidP="00D940FC">
      <w:pPr>
        <w:shd w:val="clear" w:color="auto" w:fill="FFFFFF"/>
        <w:spacing w:after="75" w:line="240" w:lineRule="auto"/>
        <w:outlineLvl w:val="2"/>
        <w:rPr>
          <w:rFonts w:ascii="Arial" w:eastAsia="Times New Roman" w:hAnsi="Arial" w:cs="Arial"/>
          <w:b/>
          <w:bCs/>
          <w:color w:val="444444"/>
          <w:sz w:val="26"/>
          <w:szCs w:val="26"/>
          <w:lang w:eastAsia="pl-PL"/>
        </w:rPr>
      </w:pPr>
      <w:r w:rsidRPr="00D940FC">
        <w:rPr>
          <w:rFonts w:ascii="Arial" w:eastAsia="Times New Roman" w:hAnsi="Arial" w:cs="Arial"/>
          <w:b/>
          <w:bCs/>
          <w:color w:val="444444"/>
          <w:sz w:val="26"/>
          <w:szCs w:val="26"/>
          <w:lang w:eastAsia="pl-PL"/>
        </w:rPr>
        <w:t>Zakres opieki sprawowanej przez lekarza</w:t>
      </w:r>
      <w:r w:rsidR="004F63EF">
        <w:rPr>
          <w:rFonts w:ascii="Arial" w:eastAsia="Times New Roman" w:hAnsi="Arial" w:cs="Arial"/>
          <w:b/>
          <w:bCs/>
          <w:color w:val="444444"/>
          <w:sz w:val="26"/>
          <w:szCs w:val="26"/>
          <w:lang w:eastAsia="pl-PL"/>
        </w:rPr>
        <w:t xml:space="preserve"> ginekologa</w:t>
      </w:r>
      <w:r>
        <w:rPr>
          <w:rFonts w:ascii="Arial" w:eastAsia="Times New Roman" w:hAnsi="Arial" w:cs="Arial"/>
          <w:b/>
          <w:bCs/>
          <w:color w:val="444444"/>
          <w:sz w:val="26"/>
          <w:szCs w:val="26"/>
          <w:lang w:eastAsia="pl-PL"/>
        </w:rPr>
        <w:t xml:space="preserve"> w ramach umowy z</w:t>
      </w:r>
    </w:p>
    <w:p w:rsidR="00D940FC" w:rsidRDefault="00A75F06" w:rsidP="00D940FC">
      <w:pPr>
        <w:shd w:val="clear" w:color="auto" w:fill="FFFFFF"/>
        <w:spacing w:after="75" w:line="240" w:lineRule="auto"/>
        <w:outlineLvl w:val="2"/>
        <w:rPr>
          <w:rFonts w:ascii="Arial" w:eastAsia="Times New Roman" w:hAnsi="Arial" w:cs="Arial"/>
          <w:b/>
          <w:bCs/>
          <w:color w:val="444444"/>
          <w:sz w:val="26"/>
          <w:szCs w:val="26"/>
          <w:lang w:eastAsia="pl-PL"/>
        </w:rPr>
      </w:pPr>
      <w:r>
        <w:rPr>
          <w:rFonts w:ascii="Arial" w:eastAsia="Times New Roman" w:hAnsi="Arial" w:cs="Arial"/>
          <w:b/>
          <w:bCs/>
          <w:color w:val="444444"/>
          <w:sz w:val="26"/>
          <w:szCs w:val="26"/>
          <w:lang w:eastAsia="pl-PL"/>
        </w:rPr>
        <w:t xml:space="preserve"> Okręgowym Ośrodku Wychowawczym</w:t>
      </w:r>
      <w:r w:rsidR="00D940FC">
        <w:rPr>
          <w:rFonts w:ascii="Arial" w:eastAsia="Times New Roman" w:hAnsi="Arial" w:cs="Arial"/>
          <w:b/>
          <w:bCs/>
          <w:color w:val="444444"/>
          <w:sz w:val="26"/>
          <w:szCs w:val="26"/>
          <w:lang w:eastAsia="pl-PL"/>
        </w:rPr>
        <w:t xml:space="preserve"> w Koronowie:</w:t>
      </w:r>
    </w:p>
    <w:p w:rsidR="00D940FC" w:rsidRDefault="00D940FC" w:rsidP="00D940FC">
      <w:pPr>
        <w:shd w:val="clear" w:color="auto" w:fill="FFFFFF"/>
        <w:spacing w:after="75" w:line="240" w:lineRule="auto"/>
        <w:outlineLvl w:val="2"/>
        <w:rPr>
          <w:rFonts w:ascii="Arial" w:eastAsia="Times New Roman" w:hAnsi="Arial" w:cs="Arial"/>
          <w:b/>
          <w:bCs/>
          <w:color w:val="444444"/>
          <w:sz w:val="26"/>
          <w:szCs w:val="26"/>
          <w:lang w:eastAsia="pl-PL"/>
        </w:rPr>
      </w:pPr>
    </w:p>
    <w:p w:rsidR="00D940FC" w:rsidRDefault="00D940FC" w:rsidP="004F63EF">
      <w:pPr>
        <w:shd w:val="clear" w:color="auto" w:fill="FFFFFF"/>
        <w:spacing w:after="75" w:line="240" w:lineRule="auto"/>
        <w:outlineLvl w:val="2"/>
        <w:rPr>
          <w:rFonts w:ascii="Arial" w:eastAsia="Times New Roman" w:hAnsi="Arial" w:cs="Arial"/>
          <w:bCs/>
          <w:color w:val="444444"/>
          <w:lang w:eastAsia="pl-PL"/>
        </w:rPr>
      </w:pPr>
      <w:r>
        <w:rPr>
          <w:rFonts w:ascii="Arial" w:eastAsia="Times New Roman" w:hAnsi="Arial" w:cs="Arial"/>
          <w:bCs/>
          <w:color w:val="444444"/>
          <w:lang w:eastAsia="pl-PL"/>
        </w:rPr>
        <w:t>- d</w:t>
      </w:r>
      <w:r w:rsidRPr="00D940FC">
        <w:rPr>
          <w:rFonts w:ascii="Arial" w:eastAsia="Times New Roman" w:hAnsi="Arial" w:cs="Arial"/>
          <w:bCs/>
          <w:color w:val="444444"/>
          <w:lang w:eastAsia="pl-PL"/>
        </w:rPr>
        <w:t>otyczy młodzieży (dziewcząt) w wieku  od 13 lat</w:t>
      </w:r>
      <w:r w:rsidR="00A75F06">
        <w:rPr>
          <w:rFonts w:ascii="Arial" w:eastAsia="Times New Roman" w:hAnsi="Arial" w:cs="Arial"/>
          <w:bCs/>
          <w:color w:val="444444"/>
          <w:lang w:eastAsia="pl-PL"/>
        </w:rPr>
        <w:t xml:space="preserve"> do 19</w:t>
      </w:r>
      <w:r w:rsidRPr="00D940FC">
        <w:rPr>
          <w:rFonts w:ascii="Arial" w:eastAsia="Times New Roman" w:hAnsi="Arial" w:cs="Arial"/>
          <w:bCs/>
          <w:color w:val="444444"/>
          <w:lang w:eastAsia="pl-PL"/>
        </w:rPr>
        <w:t xml:space="preserve"> lat</w:t>
      </w:r>
    </w:p>
    <w:p w:rsidR="004F63EF" w:rsidRPr="004F63EF" w:rsidRDefault="004F63EF" w:rsidP="004F63EF">
      <w:pPr>
        <w:shd w:val="clear" w:color="auto" w:fill="FFFFFF"/>
        <w:spacing w:after="75" w:line="240" w:lineRule="auto"/>
        <w:outlineLvl w:val="2"/>
        <w:rPr>
          <w:rFonts w:ascii="Arial" w:eastAsia="Times New Roman" w:hAnsi="Arial" w:cs="Arial"/>
          <w:bCs/>
          <w:color w:val="444444"/>
          <w:lang w:eastAsia="pl-PL"/>
        </w:rPr>
      </w:pPr>
    </w:p>
    <w:p w:rsidR="00D940FC" w:rsidRPr="00D940FC" w:rsidRDefault="004F63EF" w:rsidP="00D940FC">
      <w:pPr>
        <w:numPr>
          <w:ilvl w:val="0"/>
          <w:numId w:val="5"/>
        </w:numPr>
        <w:shd w:val="clear" w:color="auto" w:fill="FFFFFF"/>
        <w:spacing w:after="200" w:line="332" w:lineRule="atLeast"/>
        <w:ind w:left="225"/>
        <w:rPr>
          <w:rFonts w:ascii="Arial" w:eastAsia="Times New Roman" w:hAnsi="Arial" w:cs="Arial"/>
          <w:color w:val="66686D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66686D"/>
          <w:sz w:val="20"/>
          <w:szCs w:val="20"/>
          <w:lang w:eastAsia="pl-PL"/>
        </w:rPr>
        <w:t>badania i porady lekarza ginekologa</w:t>
      </w:r>
      <w:r w:rsidR="00D940FC" w:rsidRPr="00D940FC">
        <w:rPr>
          <w:rFonts w:ascii="Arial" w:eastAsia="Times New Roman" w:hAnsi="Arial" w:cs="Arial"/>
          <w:color w:val="66686D"/>
          <w:sz w:val="20"/>
          <w:szCs w:val="20"/>
          <w:lang w:eastAsia="pl-PL"/>
        </w:rPr>
        <w:t>,</w:t>
      </w:r>
    </w:p>
    <w:p w:rsidR="00D940FC" w:rsidRPr="004F63EF" w:rsidRDefault="00D940FC" w:rsidP="004F63EF">
      <w:pPr>
        <w:numPr>
          <w:ilvl w:val="0"/>
          <w:numId w:val="5"/>
        </w:numPr>
        <w:shd w:val="clear" w:color="auto" w:fill="FFFFFF"/>
        <w:spacing w:after="200" w:line="332" w:lineRule="atLeast"/>
        <w:ind w:left="225"/>
        <w:rPr>
          <w:rFonts w:ascii="Arial" w:eastAsia="Times New Roman" w:hAnsi="Arial" w:cs="Arial"/>
          <w:color w:val="66686D"/>
          <w:sz w:val="20"/>
          <w:szCs w:val="20"/>
          <w:lang w:eastAsia="pl-PL"/>
        </w:rPr>
      </w:pPr>
      <w:r w:rsidRPr="00D940FC">
        <w:rPr>
          <w:rFonts w:ascii="Arial" w:eastAsia="Times New Roman" w:hAnsi="Arial" w:cs="Arial"/>
          <w:color w:val="66686D"/>
          <w:sz w:val="20"/>
          <w:szCs w:val="20"/>
          <w:lang w:eastAsia="pl-PL"/>
        </w:rPr>
        <w:t>bezpłatne badania diagnostyczne - decyzję o skierowaniu pacjenta na badania podejmuje lekarz.. </w:t>
      </w:r>
      <w:r>
        <w:rPr>
          <w:rFonts w:ascii="Arial" w:eastAsia="Times New Roman" w:hAnsi="Arial" w:cs="Arial"/>
          <w:color w:val="66686D"/>
          <w:sz w:val="20"/>
          <w:szCs w:val="20"/>
          <w:lang w:eastAsia="pl-PL"/>
        </w:rPr>
        <w:br/>
        <w:t xml:space="preserve">Lekarz </w:t>
      </w:r>
      <w:r w:rsidRPr="00D940FC">
        <w:rPr>
          <w:rFonts w:ascii="Arial" w:eastAsia="Times New Roman" w:hAnsi="Arial" w:cs="Arial"/>
          <w:color w:val="66686D"/>
          <w:sz w:val="20"/>
          <w:szCs w:val="20"/>
          <w:lang w:eastAsia="pl-PL"/>
        </w:rPr>
        <w:t xml:space="preserve"> zobowiązany jest zlecać badania diagnostyczne, które znajdują się w jego kompetencjach, o ile są mu one niezbędne do postawienia diagnozy i leczenia pacjenta. Zlecone badania diagnostyczne pacjenci mogą wykonać bezpłatnie, na podstawie skierowania, jedynie w pracowni lub laborato</w:t>
      </w:r>
      <w:r>
        <w:rPr>
          <w:rFonts w:ascii="Arial" w:eastAsia="Times New Roman" w:hAnsi="Arial" w:cs="Arial"/>
          <w:color w:val="66686D"/>
          <w:sz w:val="20"/>
          <w:szCs w:val="20"/>
          <w:lang w:eastAsia="pl-PL"/>
        </w:rPr>
        <w:t xml:space="preserve">rium wskazanym przez lekarza </w:t>
      </w:r>
      <w:r w:rsidRPr="00D940FC">
        <w:rPr>
          <w:rFonts w:ascii="Arial" w:eastAsia="Times New Roman" w:hAnsi="Arial" w:cs="Arial"/>
          <w:color w:val="66686D"/>
          <w:sz w:val="20"/>
          <w:szCs w:val="20"/>
          <w:lang w:eastAsia="pl-PL"/>
        </w:rPr>
        <w:t>. </w:t>
      </w:r>
    </w:p>
    <w:p w:rsidR="00D940FC" w:rsidRPr="00A75F06" w:rsidRDefault="00D940FC" w:rsidP="00A75F06">
      <w:pPr>
        <w:numPr>
          <w:ilvl w:val="0"/>
          <w:numId w:val="5"/>
        </w:numPr>
        <w:shd w:val="clear" w:color="auto" w:fill="FFFFFF"/>
        <w:spacing w:after="200" w:line="332" w:lineRule="atLeast"/>
        <w:ind w:left="225"/>
        <w:rPr>
          <w:rFonts w:ascii="Arial" w:eastAsia="Times New Roman" w:hAnsi="Arial" w:cs="Arial"/>
          <w:color w:val="66686D"/>
          <w:sz w:val="20"/>
          <w:szCs w:val="20"/>
          <w:lang w:eastAsia="pl-PL"/>
        </w:rPr>
      </w:pPr>
      <w:r w:rsidRPr="00D940FC">
        <w:rPr>
          <w:rFonts w:ascii="Arial" w:eastAsia="Times New Roman" w:hAnsi="Arial" w:cs="Arial"/>
          <w:color w:val="66686D"/>
          <w:sz w:val="20"/>
          <w:szCs w:val="20"/>
          <w:lang w:eastAsia="pl-PL"/>
        </w:rPr>
        <w:t>skierowania do poradni specjalistycznej lub na leczenie szpitalne. </w:t>
      </w:r>
      <w:r>
        <w:rPr>
          <w:rFonts w:ascii="Arial" w:eastAsia="Times New Roman" w:hAnsi="Arial" w:cs="Arial"/>
          <w:color w:val="66686D"/>
          <w:sz w:val="20"/>
          <w:szCs w:val="20"/>
          <w:lang w:eastAsia="pl-PL"/>
        </w:rPr>
        <w:br/>
        <w:t xml:space="preserve">Lekarz </w:t>
      </w:r>
      <w:r w:rsidRPr="00D940FC">
        <w:rPr>
          <w:rFonts w:ascii="Arial" w:eastAsia="Times New Roman" w:hAnsi="Arial" w:cs="Arial"/>
          <w:color w:val="66686D"/>
          <w:sz w:val="20"/>
          <w:szCs w:val="20"/>
          <w:lang w:eastAsia="pl-PL"/>
        </w:rPr>
        <w:t>, kierując pacjenta do lekarza specjalisty lub do szpitala, zobowiązany jest do wykonania i dołączenia do skierowania wyników niezbędnych badań diagnostycznych potwierdzających wstępne rozpoznanie.</w:t>
      </w:r>
    </w:p>
    <w:p w:rsidR="00D940FC" w:rsidRDefault="00D940FC" w:rsidP="00D940FC">
      <w:pPr>
        <w:numPr>
          <w:ilvl w:val="0"/>
          <w:numId w:val="5"/>
        </w:numPr>
        <w:shd w:val="clear" w:color="auto" w:fill="FFFFFF"/>
        <w:spacing w:after="200" w:line="332" w:lineRule="atLeast"/>
        <w:ind w:left="225"/>
        <w:rPr>
          <w:rFonts w:ascii="Arial" w:eastAsia="Times New Roman" w:hAnsi="Arial" w:cs="Arial"/>
          <w:color w:val="66686D"/>
          <w:sz w:val="20"/>
          <w:szCs w:val="20"/>
          <w:lang w:eastAsia="pl-PL"/>
        </w:rPr>
      </w:pPr>
      <w:r w:rsidRPr="00D940FC">
        <w:rPr>
          <w:rFonts w:ascii="Arial" w:eastAsia="Times New Roman" w:hAnsi="Arial" w:cs="Arial"/>
          <w:color w:val="66686D"/>
          <w:sz w:val="20"/>
          <w:szCs w:val="20"/>
          <w:lang w:eastAsia="pl-PL"/>
        </w:rPr>
        <w:t>zabiegów w gabine</w:t>
      </w:r>
      <w:r w:rsidR="004F63EF">
        <w:rPr>
          <w:rFonts w:ascii="Arial" w:eastAsia="Times New Roman" w:hAnsi="Arial" w:cs="Arial"/>
          <w:color w:val="66686D"/>
          <w:sz w:val="20"/>
          <w:szCs w:val="20"/>
          <w:lang w:eastAsia="pl-PL"/>
        </w:rPr>
        <w:t>cie zabiegowym</w:t>
      </w:r>
      <w:r w:rsidRPr="00D940FC">
        <w:rPr>
          <w:rFonts w:ascii="Arial" w:eastAsia="Times New Roman" w:hAnsi="Arial" w:cs="Arial"/>
          <w:color w:val="66686D"/>
          <w:sz w:val="20"/>
          <w:szCs w:val="20"/>
          <w:lang w:eastAsia="pl-PL"/>
        </w:rPr>
        <w:t>. W gabinecie zabiegowym wykon</w:t>
      </w:r>
      <w:r>
        <w:rPr>
          <w:rFonts w:ascii="Arial" w:eastAsia="Times New Roman" w:hAnsi="Arial" w:cs="Arial"/>
          <w:color w:val="66686D"/>
          <w:sz w:val="20"/>
          <w:szCs w:val="20"/>
          <w:lang w:eastAsia="pl-PL"/>
        </w:rPr>
        <w:t xml:space="preserve">ywane są zabiegi oraz procedury </w:t>
      </w:r>
      <w:r w:rsidRPr="00D940FC">
        <w:rPr>
          <w:rFonts w:ascii="Arial" w:eastAsia="Times New Roman" w:hAnsi="Arial" w:cs="Arial"/>
          <w:color w:val="66686D"/>
          <w:sz w:val="20"/>
          <w:szCs w:val="20"/>
          <w:lang w:eastAsia="pl-PL"/>
        </w:rPr>
        <w:t>pozosta</w:t>
      </w:r>
      <w:r>
        <w:rPr>
          <w:rFonts w:ascii="Arial" w:eastAsia="Times New Roman" w:hAnsi="Arial" w:cs="Arial"/>
          <w:color w:val="66686D"/>
          <w:sz w:val="20"/>
          <w:szCs w:val="20"/>
          <w:lang w:eastAsia="pl-PL"/>
        </w:rPr>
        <w:t xml:space="preserve">jące w kompetencjach lekarza </w:t>
      </w:r>
      <w:r w:rsidRPr="00D940FC">
        <w:rPr>
          <w:rFonts w:ascii="Arial" w:eastAsia="Times New Roman" w:hAnsi="Arial" w:cs="Arial"/>
          <w:color w:val="66686D"/>
          <w:sz w:val="20"/>
          <w:szCs w:val="20"/>
          <w:lang w:eastAsia="pl-PL"/>
        </w:rPr>
        <w:t xml:space="preserve"> i wymagające jego udziału, związane bezpośrednio z udzielaną poradą lekarską. </w:t>
      </w:r>
    </w:p>
    <w:p w:rsidR="00A75F06" w:rsidRPr="00D940FC" w:rsidRDefault="00A75F06" w:rsidP="00D940FC">
      <w:pPr>
        <w:numPr>
          <w:ilvl w:val="0"/>
          <w:numId w:val="5"/>
        </w:numPr>
        <w:shd w:val="clear" w:color="auto" w:fill="FFFFFF"/>
        <w:spacing w:after="200" w:line="332" w:lineRule="atLeast"/>
        <w:ind w:left="225"/>
        <w:rPr>
          <w:rFonts w:ascii="Arial" w:eastAsia="Times New Roman" w:hAnsi="Arial" w:cs="Arial"/>
          <w:color w:val="66686D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66686D"/>
          <w:sz w:val="20"/>
          <w:szCs w:val="20"/>
          <w:lang w:eastAsia="pl-PL"/>
        </w:rPr>
        <w:t xml:space="preserve">Prowadzenie </w:t>
      </w:r>
      <w:proofErr w:type="spellStart"/>
      <w:r>
        <w:rPr>
          <w:rFonts w:ascii="Arial" w:eastAsia="Times New Roman" w:hAnsi="Arial" w:cs="Arial"/>
          <w:color w:val="66686D"/>
          <w:sz w:val="20"/>
          <w:szCs w:val="20"/>
          <w:lang w:eastAsia="pl-PL"/>
        </w:rPr>
        <w:t>ciąz</w:t>
      </w:r>
      <w:proofErr w:type="spellEnd"/>
      <w:r>
        <w:rPr>
          <w:rFonts w:ascii="Arial" w:eastAsia="Times New Roman" w:hAnsi="Arial" w:cs="Arial"/>
          <w:color w:val="66686D"/>
          <w:sz w:val="20"/>
          <w:szCs w:val="20"/>
          <w:lang w:eastAsia="pl-PL"/>
        </w:rPr>
        <w:t xml:space="preserve"> wychowanek w OOW w Koronowie (lekarz założy kartę ciąży, przeprowadzi wywiad położniczy, wykona-zleci wykonanie niezbędnych badań- położnicze, cytologiczne i ultrasonograficzne. Dodatkowo zleci wykonanie całego szeregu niezbędnych badań diagnostycznych zgodnych ze sztuką lekarską).</w:t>
      </w:r>
    </w:p>
    <w:p w:rsidR="00D940FC" w:rsidRPr="00D940FC" w:rsidRDefault="00D940FC" w:rsidP="00D940FC">
      <w:pPr>
        <w:numPr>
          <w:ilvl w:val="0"/>
          <w:numId w:val="6"/>
        </w:numPr>
        <w:shd w:val="clear" w:color="auto" w:fill="FFFFFF"/>
        <w:spacing w:after="200" w:line="332" w:lineRule="atLeast"/>
        <w:ind w:left="225"/>
        <w:rPr>
          <w:rFonts w:ascii="Arial" w:eastAsia="Times New Roman" w:hAnsi="Arial" w:cs="Arial"/>
          <w:color w:val="66686D"/>
          <w:sz w:val="20"/>
          <w:szCs w:val="20"/>
          <w:lang w:eastAsia="pl-PL"/>
        </w:rPr>
      </w:pPr>
      <w:r w:rsidRPr="00D940FC">
        <w:rPr>
          <w:rFonts w:ascii="Arial" w:eastAsia="Times New Roman" w:hAnsi="Arial" w:cs="Arial"/>
          <w:color w:val="66686D"/>
          <w:sz w:val="20"/>
          <w:szCs w:val="20"/>
          <w:lang w:eastAsia="pl-PL"/>
        </w:rPr>
        <w:t>recepty na leki. </w:t>
      </w:r>
      <w:r w:rsidRPr="00D940FC">
        <w:rPr>
          <w:rFonts w:ascii="Arial" w:eastAsia="Times New Roman" w:hAnsi="Arial" w:cs="Arial"/>
          <w:color w:val="66686D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color w:val="66686D"/>
          <w:sz w:val="20"/>
          <w:szCs w:val="20"/>
          <w:lang w:eastAsia="pl-PL"/>
        </w:rPr>
        <w:t xml:space="preserve">Lekarz </w:t>
      </w:r>
      <w:r w:rsidRPr="00D940FC">
        <w:rPr>
          <w:rFonts w:ascii="Arial" w:eastAsia="Times New Roman" w:hAnsi="Arial" w:cs="Arial"/>
          <w:color w:val="66686D"/>
          <w:sz w:val="20"/>
          <w:szCs w:val="20"/>
          <w:lang w:eastAsia="pl-PL"/>
        </w:rPr>
        <w:t xml:space="preserve"> może wystawić receptę również na leki zalecone przez innego lekarza ubezpieczenia zdrowotnego (np. specjalistę), o ile posiada pisemną informację od tego lekarza dotyczącą rozpoznania choroby pacjenta i zalecanej farmakoterapii.</w:t>
      </w:r>
    </w:p>
    <w:p w:rsidR="003E0012" w:rsidRDefault="00D940FC" w:rsidP="00087AF2">
      <w:pPr>
        <w:numPr>
          <w:ilvl w:val="0"/>
          <w:numId w:val="6"/>
        </w:numPr>
        <w:shd w:val="clear" w:color="auto" w:fill="FFFFFF"/>
        <w:spacing w:after="200" w:line="332" w:lineRule="atLeast"/>
        <w:ind w:left="225"/>
        <w:rPr>
          <w:rFonts w:ascii="Arial" w:eastAsia="Times New Roman" w:hAnsi="Arial" w:cs="Arial"/>
          <w:color w:val="66686D"/>
          <w:sz w:val="20"/>
          <w:szCs w:val="20"/>
          <w:lang w:eastAsia="pl-PL"/>
        </w:rPr>
      </w:pPr>
      <w:r w:rsidRPr="00D940FC">
        <w:rPr>
          <w:rFonts w:ascii="Arial" w:eastAsia="Times New Roman" w:hAnsi="Arial" w:cs="Arial"/>
          <w:color w:val="66686D"/>
          <w:sz w:val="20"/>
          <w:szCs w:val="20"/>
          <w:lang w:eastAsia="pl-PL"/>
        </w:rPr>
        <w:t>orzeczenia i zaświadczenia lekarskie wydawane na życzenie ubezpieczonego (jeżeli są one związane z dalszym leczeniem, rehabilitacją, niezdolnością do pracy, kontynuowaniem nauki, uczestnictwem dzieci, uczniów, słuchaczy kształcenia nauczycieli i studentów w zajęciach sportowych i w zorganizowanym wypoczynku, a także jeżeli są wydawane dla celów pomocy społecznej lub uzy</w:t>
      </w:r>
      <w:r w:rsidR="00087AF2">
        <w:rPr>
          <w:rFonts w:ascii="Arial" w:eastAsia="Times New Roman" w:hAnsi="Arial" w:cs="Arial"/>
          <w:color w:val="66686D"/>
          <w:sz w:val="20"/>
          <w:szCs w:val="20"/>
          <w:lang w:eastAsia="pl-PL"/>
        </w:rPr>
        <w:t>skania zasiłku pielęgnacyjnego)</w:t>
      </w:r>
    </w:p>
    <w:p w:rsidR="00CC12A5" w:rsidRPr="00CC12A5" w:rsidRDefault="00CC12A5" w:rsidP="00CC12A5">
      <w:pPr>
        <w:shd w:val="clear" w:color="auto" w:fill="FFFFFF"/>
        <w:spacing w:after="200" w:line="332" w:lineRule="atLeast"/>
        <w:ind w:left="225"/>
        <w:rPr>
          <w:rFonts w:ascii="Arial" w:eastAsia="Times New Roman" w:hAnsi="Arial" w:cs="Arial"/>
          <w:b/>
          <w:color w:val="66686D"/>
          <w:sz w:val="20"/>
          <w:szCs w:val="20"/>
          <w:lang w:eastAsia="pl-PL"/>
        </w:rPr>
      </w:pPr>
      <w:r w:rsidRPr="00CC12A5">
        <w:rPr>
          <w:rFonts w:ascii="Arial" w:eastAsia="Times New Roman" w:hAnsi="Arial" w:cs="Arial"/>
          <w:b/>
          <w:color w:val="66686D"/>
          <w:sz w:val="20"/>
          <w:szCs w:val="20"/>
          <w:lang w:eastAsia="pl-PL"/>
        </w:rPr>
        <w:t>- obowiązki w ramach umowy będą realizowane</w:t>
      </w:r>
      <w:r>
        <w:rPr>
          <w:rFonts w:ascii="Arial" w:eastAsia="Times New Roman" w:hAnsi="Arial" w:cs="Arial"/>
          <w:b/>
          <w:color w:val="66686D"/>
          <w:sz w:val="20"/>
          <w:szCs w:val="20"/>
          <w:lang w:eastAsia="pl-PL"/>
        </w:rPr>
        <w:t xml:space="preserve"> w gabinecie leka</w:t>
      </w:r>
      <w:r w:rsidR="00A75F06">
        <w:rPr>
          <w:rFonts w:ascii="Arial" w:eastAsia="Times New Roman" w:hAnsi="Arial" w:cs="Arial"/>
          <w:b/>
          <w:color w:val="66686D"/>
          <w:sz w:val="20"/>
          <w:szCs w:val="20"/>
          <w:lang w:eastAsia="pl-PL"/>
        </w:rPr>
        <w:t>rskim na terenie Okręgowego Ośrodka Wychowawczego</w:t>
      </w:r>
      <w:r>
        <w:rPr>
          <w:rFonts w:ascii="Arial" w:eastAsia="Times New Roman" w:hAnsi="Arial" w:cs="Arial"/>
          <w:b/>
          <w:color w:val="66686D"/>
          <w:sz w:val="20"/>
          <w:szCs w:val="20"/>
          <w:lang w:eastAsia="pl-PL"/>
        </w:rPr>
        <w:t xml:space="preserve"> w Koronowie</w:t>
      </w:r>
      <w:r w:rsidR="00A75F06">
        <w:rPr>
          <w:rFonts w:ascii="Arial" w:eastAsia="Times New Roman" w:hAnsi="Arial" w:cs="Arial"/>
          <w:b/>
          <w:color w:val="66686D"/>
          <w:sz w:val="20"/>
          <w:szCs w:val="20"/>
          <w:lang w:eastAsia="pl-PL"/>
        </w:rPr>
        <w:t xml:space="preserve"> minimum dwa</w:t>
      </w:r>
      <w:r w:rsidR="004F63EF">
        <w:rPr>
          <w:rFonts w:ascii="Arial" w:eastAsia="Times New Roman" w:hAnsi="Arial" w:cs="Arial"/>
          <w:b/>
          <w:color w:val="66686D"/>
          <w:sz w:val="20"/>
          <w:szCs w:val="20"/>
          <w:lang w:eastAsia="pl-PL"/>
        </w:rPr>
        <w:t xml:space="preserve"> raz</w:t>
      </w:r>
      <w:r w:rsidR="00A75F06">
        <w:rPr>
          <w:rFonts w:ascii="Arial" w:eastAsia="Times New Roman" w:hAnsi="Arial" w:cs="Arial"/>
          <w:b/>
          <w:color w:val="66686D"/>
          <w:sz w:val="20"/>
          <w:szCs w:val="20"/>
          <w:lang w:eastAsia="pl-PL"/>
        </w:rPr>
        <w:t>y</w:t>
      </w:r>
      <w:r w:rsidR="004F63EF">
        <w:rPr>
          <w:rFonts w:ascii="Arial" w:eastAsia="Times New Roman" w:hAnsi="Arial" w:cs="Arial"/>
          <w:b/>
          <w:color w:val="66686D"/>
          <w:sz w:val="20"/>
          <w:szCs w:val="20"/>
          <w:lang w:eastAsia="pl-PL"/>
        </w:rPr>
        <w:t xml:space="preserve"> w </w:t>
      </w:r>
      <w:r w:rsidR="00A75F06">
        <w:rPr>
          <w:rFonts w:ascii="Arial" w:eastAsia="Times New Roman" w:hAnsi="Arial" w:cs="Arial"/>
          <w:b/>
          <w:color w:val="66686D"/>
          <w:sz w:val="20"/>
          <w:szCs w:val="20"/>
          <w:lang w:eastAsia="pl-PL"/>
        </w:rPr>
        <w:t>miesiącu</w:t>
      </w:r>
      <w:r w:rsidRPr="00CC12A5">
        <w:rPr>
          <w:rFonts w:ascii="Arial" w:eastAsia="Times New Roman" w:hAnsi="Arial" w:cs="Arial"/>
          <w:b/>
          <w:color w:val="66686D"/>
          <w:sz w:val="20"/>
          <w:szCs w:val="20"/>
          <w:lang w:eastAsia="pl-PL"/>
        </w:rPr>
        <w:t xml:space="preserve"> – w dniach poniedziałek – piątek w godzinach 14 – 18 (godziny i dzień przyjęć lekarza zostaną ustalone indywidualnie podczas podpisania umowy)</w:t>
      </w:r>
    </w:p>
    <w:sectPr w:rsidR="00CC12A5" w:rsidRPr="00CC12A5" w:rsidSect="00CC12A5">
      <w:headerReference w:type="default" r:id="rId8"/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70A" w:rsidRDefault="00CB070A" w:rsidP="00145812">
      <w:pPr>
        <w:spacing w:after="0" w:line="240" w:lineRule="auto"/>
      </w:pPr>
      <w:r>
        <w:separator/>
      </w:r>
    </w:p>
  </w:endnote>
  <w:endnote w:type="continuationSeparator" w:id="0">
    <w:p w:rsidR="00CB070A" w:rsidRDefault="00CB070A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70A" w:rsidRDefault="00CB070A" w:rsidP="00145812">
      <w:pPr>
        <w:spacing w:after="0" w:line="240" w:lineRule="auto"/>
      </w:pPr>
      <w:r>
        <w:separator/>
      </w:r>
    </w:p>
  </w:footnote>
  <w:footnote w:type="continuationSeparator" w:id="0">
    <w:p w:rsidR="00CB070A" w:rsidRDefault="00CB070A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613" w:rsidRDefault="00BE0613">
    <w:pPr>
      <w:pStyle w:val="Nagwek"/>
    </w:pPr>
    <w:r>
      <w:t>Załącznik nr 1</w:t>
    </w:r>
    <w:r w:rsidR="00A75F06">
      <w:t xml:space="preserve"> - specyfikacja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F3A45"/>
    <w:multiLevelType w:val="multilevel"/>
    <w:tmpl w:val="726C2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F0AD1"/>
    <w:multiLevelType w:val="multilevel"/>
    <w:tmpl w:val="3DD0D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F910DF"/>
    <w:multiLevelType w:val="multilevel"/>
    <w:tmpl w:val="F9500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F715E07"/>
    <w:multiLevelType w:val="multilevel"/>
    <w:tmpl w:val="D43A4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FF36530"/>
    <w:multiLevelType w:val="multilevel"/>
    <w:tmpl w:val="665E8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4DB3"/>
    <w:rsid w:val="00066A63"/>
    <w:rsid w:val="00087AF2"/>
    <w:rsid w:val="00117E72"/>
    <w:rsid w:val="00145812"/>
    <w:rsid w:val="00186897"/>
    <w:rsid w:val="001A614A"/>
    <w:rsid w:val="002C4777"/>
    <w:rsid w:val="002F4AF4"/>
    <w:rsid w:val="003013A6"/>
    <w:rsid w:val="00303165"/>
    <w:rsid w:val="00394014"/>
    <w:rsid w:val="003E0012"/>
    <w:rsid w:val="0042615D"/>
    <w:rsid w:val="0045292D"/>
    <w:rsid w:val="00465127"/>
    <w:rsid w:val="004F63EF"/>
    <w:rsid w:val="005D1A87"/>
    <w:rsid w:val="005E1346"/>
    <w:rsid w:val="006148E3"/>
    <w:rsid w:val="006227F0"/>
    <w:rsid w:val="006A4147"/>
    <w:rsid w:val="006B59C7"/>
    <w:rsid w:val="006F14AE"/>
    <w:rsid w:val="007A3A07"/>
    <w:rsid w:val="007C4049"/>
    <w:rsid w:val="008A1289"/>
    <w:rsid w:val="009255C5"/>
    <w:rsid w:val="00974387"/>
    <w:rsid w:val="009A31D0"/>
    <w:rsid w:val="009D3E84"/>
    <w:rsid w:val="009F3FB0"/>
    <w:rsid w:val="00A75F06"/>
    <w:rsid w:val="00AA1F9A"/>
    <w:rsid w:val="00AC6F28"/>
    <w:rsid w:val="00B77017"/>
    <w:rsid w:val="00B77C49"/>
    <w:rsid w:val="00B81CD3"/>
    <w:rsid w:val="00B8364A"/>
    <w:rsid w:val="00BE0613"/>
    <w:rsid w:val="00C266B5"/>
    <w:rsid w:val="00C500EC"/>
    <w:rsid w:val="00CB070A"/>
    <w:rsid w:val="00CC12A5"/>
    <w:rsid w:val="00CD1DE3"/>
    <w:rsid w:val="00D32EEB"/>
    <w:rsid w:val="00D74B7E"/>
    <w:rsid w:val="00D940FC"/>
    <w:rsid w:val="00E57991"/>
    <w:rsid w:val="00F12BF2"/>
    <w:rsid w:val="00F90D68"/>
    <w:rsid w:val="00FC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1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28331-061C-419C-8AA3-842737A56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2021-01-29T10:09:00Z</cp:lastPrinted>
  <dcterms:created xsi:type="dcterms:W3CDTF">2023-01-16T11:34:00Z</dcterms:created>
  <dcterms:modified xsi:type="dcterms:W3CDTF">2023-01-16T11:34:00Z</dcterms:modified>
</cp:coreProperties>
</file>